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1E68" w14:textId="55D414AB" w:rsidR="008D334D" w:rsidRPr="008D334D" w:rsidRDefault="008D334D">
      <w:pPr>
        <w:rPr>
          <w:rFonts w:asciiTheme="minorHAnsi" w:hAnsiTheme="minorHAnsi" w:cstheme="minorHAnsi"/>
        </w:rPr>
      </w:pPr>
      <w:r w:rsidRPr="008D334D">
        <w:rPr>
          <w:rFonts w:asciiTheme="minorHAnsi" w:hAnsiTheme="minorHAnsi" w:cstheme="minorHAnsi"/>
          <w:b/>
          <w:bCs/>
          <w:u w:val="single"/>
        </w:rPr>
        <w:t>Community Problem/Need</w:t>
      </w:r>
      <w:r w:rsidRPr="008D334D">
        <w:rPr>
          <w:rFonts w:asciiTheme="minorHAnsi" w:hAnsiTheme="minorHAnsi" w:cstheme="minorHAnsi"/>
          <w:b/>
          <w:bCs/>
          <w:u w:val="single"/>
        </w:rPr>
        <w:br/>
      </w:r>
      <w:r w:rsidRPr="008D334D">
        <w:rPr>
          <w:rFonts w:asciiTheme="minorHAnsi" w:hAnsiTheme="minorHAnsi" w:cstheme="minorHAnsi"/>
        </w:rPr>
        <w:t>The community problem that the program activities (interventions) are designed to address</w:t>
      </w:r>
      <w:r>
        <w:rPr>
          <w:rFonts w:asciiTheme="minorHAnsi" w:hAnsiTheme="minorHAnsi" w:cstheme="minorHAnsi"/>
        </w:rPr>
        <w:t>.</w:t>
      </w:r>
    </w:p>
    <w:p w14:paraId="7829E968" w14:textId="7AEC3E80" w:rsidR="008D334D" w:rsidRPr="008D334D" w:rsidRDefault="008D334D">
      <w:pPr>
        <w:rPr>
          <w:rFonts w:asciiTheme="minorHAnsi" w:hAnsiTheme="minorHAnsi" w:cstheme="minorHAnsi"/>
          <w:b/>
          <w:bCs/>
        </w:rPr>
      </w:pPr>
    </w:p>
    <w:p w14:paraId="5426C14A" w14:textId="4429C59A" w:rsidR="008D334D" w:rsidRPr="008D334D" w:rsidRDefault="008D334D">
      <w:pPr>
        <w:rPr>
          <w:rFonts w:asciiTheme="minorHAnsi" w:hAnsiTheme="minorHAnsi" w:cstheme="minorHAnsi"/>
        </w:rPr>
      </w:pPr>
      <w:r w:rsidRPr="008D334D">
        <w:rPr>
          <w:rFonts w:ascii="Calibri" w:hAnsi="Calibri" w:cs="Calibri"/>
          <w:b/>
          <w:bCs/>
          <w:u w:val="single"/>
        </w:rPr>
        <w:t>Project Resources/Inputs</w:t>
      </w:r>
      <w:r w:rsidRPr="008D334D">
        <w:rPr>
          <w:rFonts w:ascii="Calibri" w:hAnsi="Calibri" w:cs="Calibri"/>
          <w:b/>
          <w:bCs/>
          <w:u w:val="single"/>
        </w:rPr>
        <w:br/>
      </w:r>
      <w:r w:rsidRPr="008D334D">
        <w:rPr>
          <w:rFonts w:ascii="Calibri" w:hAnsi="Calibri" w:cs="Calibri"/>
        </w:rPr>
        <w:t xml:space="preserve">Resources necessary to deliver the interventions (the number of sites, number of members, member </w:t>
      </w:r>
      <w:r w:rsidRPr="008D334D">
        <w:rPr>
          <w:rFonts w:ascii="Calibri" w:hAnsi="Calibri" w:cs="Calibri"/>
        </w:rPr>
        <w:t>characteristics,</w:t>
      </w:r>
      <w:r w:rsidRPr="008D334D">
        <w:rPr>
          <w:rFonts w:ascii="Calibri" w:hAnsi="Calibri" w:cs="Calibri"/>
        </w:rPr>
        <w:t xml:space="preserve"> other resources)</w:t>
      </w:r>
      <w:r>
        <w:rPr>
          <w:rFonts w:ascii="Calibri" w:hAnsi="Calibri" w:cs="Calibri"/>
        </w:rPr>
        <w:t>.</w:t>
      </w:r>
    </w:p>
    <w:p w14:paraId="3025AFB5" w14:textId="30D26F39" w:rsidR="008D334D" w:rsidRPr="008D334D" w:rsidRDefault="008D334D">
      <w:pPr>
        <w:rPr>
          <w:rFonts w:asciiTheme="minorHAnsi" w:hAnsiTheme="minorHAnsi" w:cstheme="minorHAnsi"/>
          <w:b/>
          <w:bCs/>
        </w:rPr>
      </w:pPr>
    </w:p>
    <w:p w14:paraId="20C0B724" w14:textId="118E8ADA" w:rsidR="008D334D" w:rsidRDefault="008D334D" w:rsidP="008D334D">
      <w:pPr>
        <w:rPr>
          <w:rFonts w:ascii="Calibri" w:hAnsi="Calibri" w:cs="Calibri"/>
        </w:rPr>
      </w:pPr>
      <w:r w:rsidRPr="008D334D">
        <w:rPr>
          <w:rFonts w:asciiTheme="minorHAnsi" w:hAnsiTheme="minorHAnsi" w:cstheme="minorHAnsi"/>
          <w:b/>
          <w:bCs/>
          <w:u w:val="single"/>
        </w:rPr>
        <w:t>Core Activities</w:t>
      </w:r>
      <w:r w:rsidRPr="008D334D">
        <w:rPr>
          <w:rFonts w:asciiTheme="minorHAnsi" w:hAnsiTheme="minorHAnsi" w:cstheme="minorHAnsi"/>
          <w:b/>
          <w:bCs/>
        </w:rPr>
        <w:br/>
      </w:r>
      <w:r w:rsidRPr="008D334D">
        <w:rPr>
          <w:rFonts w:ascii="Calibri" w:hAnsi="Calibri" w:cs="Calibri"/>
        </w:rPr>
        <w:t>Defined interventions (duration and dosage of intervention, target population)</w:t>
      </w:r>
      <w:r>
        <w:rPr>
          <w:rFonts w:ascii="Calibri" w:hAnsi="Calibri" w:cs="Calibri"/>
        </w:rPr>
        <w:t>.</w:t>
      </w:r>
    </w:p>
    <w:p w14:paraId="34BA7514" w14:textId="702A6052" w:rsidR="008D334D" w:rsidRDefault="008D334D" w:rsidP="008D334D">
      <w:pPr>
        <w:rPr>
          <w:rFonts w:ascii="Calibri" w:hAnsi="Calibri" w:cs="Calibri"/>
        </w:rPr>
      </w:pPr>
    </w:p>
    <w:p w14:paraId="24BE24C0" w14:textId="247181DF" w:rsidR="008D334D" w:rsidRDefault="008D334D" w:rsidP="008D334D">
      <w:pPr>
        <w:rPr>
          <w:rFonts w:ascii="Calibri" w:hAnsi="Calibri" w:cs="Calibri"/>
        </w:rPr>
      </w:pPr>
      <w:r w:rsidRPr="008D334D">
        <w:rPr>
          <w:rFonts w:ascii="Calibri" w:hAnsi="Calibri" w:cs="Calibri"/>
          <w:b/>
          <w:bCs/>
          <w:u w:val="single"/>
        </w:rPr>
        <w:t>Project Implementation &amp; Participation</w:t>
      </w:r>
      <w:r w:rsidRPr="008D334D">
        <w:rPr>
          <w:rFonts w:ascii="Calibri" w:hAnsi="Calibri" w:cs="Calibri"/>
          <w:b/>
          <w:bCs/>
          <w:u w:val="single"/>
        </w:rPr>
        <w:br/>
      </w:r>
      <w:r w:rsidRPr="008D334D">
        <w:rPr>
          <w:rFonts w:ascii="Calibri" w:hAnsi="Calibri" w:cs="Calibri"/>
        </w:rPr>
        <w:t>Outputs: Direct products from program activities (number of beneficiaries served, types and number of activities conducted, equity gaps closed), Performance Measure used as indicator</w:t>
      </w:r>
      <w:r>
        <w:rPr>
          <w:rFonts w:ascii="Calibri" w:hAnsi="Calibri" w:cs="Calibri"/>
        </w:rPr>
        <w:t>.</w:t>
      </w:r>
    </w:p>
    <w:p w14:paraId="2B568192" w14:textId="30B58825" w:rsidR="008D334D" w:rsidRDefault="008D334D" w:rsidP="008D334D">
      <w:pPr>
        <w:rPr>
          <w:rFonts w:ascii="Calibri" w:hAnsi="Calibri" w:cs="Calibri"/>
        </w:rPr>
      </w:pPr>
    </w:p>
    <w:p w14:paraId="3F34BF92" w14:textId="31901617" w:rsidR="008D334D" w:rsidRDefault="008D334D" w:rsidP="008D334D">
      <w:pPr>
        <w:rPr>
          <w:rFonts w:ascii="Calibri" w:hAnsi="Calibri" w:cs="Calibri"/>
        </w:rPr>
      </w:pPr>
      <w:r w:rsidRPr="008D334D">
        <w:rPr>
          <w:rFonts w:ascii="Calibri" w:hAnsi="Calibri" w:cs="Calibri"/>
          <w:b/>
          <w:bCs/>
          <w:u w:val="single"/>
        </w:rPr>
        <w:t>Theory of Change</w:t>
      </w:r>
      <w:r w:rsidRPr="008D334D">
        <w:rPr>
          <w:rFonts w:ascii="Calibri" w:hAnsi="Calibri" w:cs="Calibri"/>
          <w:b/>
          <w:bCs/>
          <w:u w:val="single"/>
        </w:rPr>
        <w:t xml:space="preserve">: </w:t>
      </w:r>
      <w:r w:rsidRPr="008D334D">
        <w:rPr>
          <w:rFonts w:ascii="Calibri" w:hAnsi="Calibri" w:cs="Calibri"/>
          <w:b/>
          <w:bCs/>
          <w:u w:val="single"/>
        </w:rPr>
        <w:t>Short-Term Outcome</w:t>
      </w:r>
      <w:r w:rsidRPr="008D334D">
        <w:rPr>
          <w:rFonts w:ascii="Calibri" w:hAnsi="Calibri" w:cs="Calibri"/>
          <w:b/>
          <w:bCs/>
          <w:u w:val="single"/>
        </w:rPr>
        <w:br/>
      </w:r>
      <w:r w:rsidRPr="008D334D">
        <w:rPr>
          <w:rFonts w:ascii="Calibri" w:hAnsi="Calibri" w:cs="Calibri"/>
        </w:rPr>
        <w:t>Changes in knowledge, skills, attitudes, opinions</w:t>
      </w:r>
      <w:r>
        <w:rPr>
          <w:rFonts w:ascii="Calibri" w:hAnsi="Calibri" w:cs="Calibri"/>
        </w:rPr>
        <w:t>.</w:t>
      </w:r>
    </w:p>
    <w:p w14:paraId="499D949E" w14:textId="3D5B4086" w:rsidR="008D334D" w:rsidRDefault="008D334D" w:rsidP="008D334D">
      <w:pPr>
        <w:rPr>
          <w:rFonts w:ascii="Calibri" w:hAnsi="Calibri" w:cs="Calibri"/>
        </w:rPr>
      </w:pPr>
    </w:p>
    <w:p w14:paraId="70C72753" w14:textId="7FAC2E2B" w:rsidR="008D334D" w:rsidRDefault="008D334D" w:rsidP="008D334D">
      <w:pPr>
        <w:rPr>
          <w:rFonts w:ascii="Calibri" w:hAnsi="Calibri" w:cs="Calibri"/>
        </w:rPr>
      </w:pPr>
      <w:r w:rsidRPr="008D334D">
        <w:rPr>
          <w:rFonts w:ascii="Calibri" w:hAnsi="Calibri" w:cs="Calibri"/>
          <w:b/>
          <w:bCs/>
          <w:u w:val="single"/>
        </w:rPr>
        <w:t xml:space="preserve">Theory of Change: </w:t>
      </w:r>
      <w:r>
        <w:rPr>
          <w:rFonts w:ascii="Calibri" w:hAnsi="Calibri" w:cs="Calibri"/>
          <w:b/>
          <w:bCs/>
          <w:u w:val="single"/>
        </w:rPr>
        <w:t>Medium</w:t>
      </w:r>
      <w:r w:rsidRPr="008D334D">
        <w:rPr>
          <w:rFonts w:ascii="Calibri" w:hAnsi="Calibri" w:cs="Calibri"/>
          <w:b/>
          <w:bCs/>
          <w:u w:val="single"/>
        </w:rPr>
        <w:t>-Term Outcome</w:t>
      </w:r>
      <w:r w:rsidRPr="008D334D">
        <w:rPr>
          <w:rFonts w:ascii="Calibri" w:hAnsi="Calibri" w:cs="Calibri"/>
          <w:b/>
          <w:bCs/>
          <w:u w:val="single"/>
        </w:rPr>
        <w:br/>
      </w:r>
      <w:r w:rsidRPr="008D334D">
        <w:rPr>
          <w:rFonts w:ascii="Calibri" w:hAnsi="Calibri" w:cs="Calibri"/>
        </w:rPr>
        <w:t>Changes in behavior or action that result from participants new knowledge</w:t>
      </w:r>
      <w:r>
        <w:rPr>
          <w:rFonts w:ascii="Calibri" w:hAnsi="Calibri" w:cs="Calibri"/>
        </w:rPr>
        <w:t>.</w:t>
      </w:r>
    </w:p>
    <w:p w14:paraId="2115BB63" w14:textId="59C27C43" w:rsidR="008D334D" w:rsidRDefault="008D334D" w:rsidP="008D334D">
      <w:pPr>
        <w:rPr>
          <w:rFonts w:ascii="Calibri" w:hAnsi="Calibri" w:cs="Calibri"/>
        </w:rPr>
      </w:pPr>
    </w:p>
    <w:p w14:paraId="1525F221" w14:textId="0B742235" w:rsidR="008D334D" w:rsidRPr="008D334D" w:rsidRDefault="008D334D" w:rsidP="008D334D">
      <w:pPr>
        <w:rPr>
          <w:rFonts w:asciiTheme="minorHAnsi" w:hAnsiTheme="minorHAnsi" w:cstheme="minorHAnsi"/>
        </w:rPr>
      </w:pPr>
      <w:r w:rsidRPr="008D334D">
        <w:rPr>
          <w:rFonts w:ascii="Calibri" w:hAnsi="Calibri" w:cs="Calibri"/>
          <w:b/>
          <w:bCs/>
          <w:u w:val="single"/>
        </w:rPr>
        <w:t xml:space="preserve">Theory of Change: </w:t>
      </w:r>
      <w:r>
        <w:rPr>
          <w:rFonts w:ascii="Calibri" w:hAnsi="Calibri" w:cs="Calibri"/>
          <w:b/>
          <w:bCs/>
          <w:u w:val="single"/>
        </w:rPr>
        <w:t>Long</w:t>
      </w:r>
      <w:r w:rsidRPr="008D334D">
        <w:rPr>
          <w:rFonts w:ascii="Calibri" w:hAnsi="Calibri" w:cs="Calibri"/>
          <w:b/>
          <w:bCs/>
          <w:u w:val="single"/>
        </w:rPr>
        <w:t>-Term Outcome</w:t>
      </w:r>
      <w:r>
        <w:rPr>
          <w:rFonts w:ascii="Calibri" w:hAnsi="Calibri" w:cs="Calibri"/>
          <w:b/>
          <w:bCs/>
          <w:u w:val="single"/>
        </w:rPr>
        <w:br/>
      </w:r>
      <w:r w:rsidRPr="008D334D">
        <w:rPr>
          <w:rFonts w:ascii="Calibri" w:hAnsi="Calibri" w:cs="Calibri"/>
        </w:rPr>
        <w:t>Meaningful changes, often in their condition of status in life</w:t>
      </w:r>
      <w:r>
        <w:rPr>
          <w:rFonts w:ascii="Calibri" w:hAnsi="Calibri" w:cs="Calibri"/>
        </w:rPr>
        <w:t>.</w:t>
      </w:r>
      <w:r w:rsidRPr="008D334D">
        <w:rPr>
          <w:rFonts w:ascii="Calibri" w:hAnsi="Calibri" w:cs="Calibri"/>
          <w:u w:val="single"/>
        </w:rPr>
        <w:br/>
      </w:r>
    </w:p>
    <w:sectPr w:rsidR="008D334D" w:rsidRPr="008D33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3CE3" w14:textId="77777777" w:rsidR="008D334D" w:rsidRDefault="008D334D" w:rsidP="008D334D">
      <w:pPr>
        <w:spacing w:after="0" w:line="240" w:lineRule="auto"/>
      </w:pPr>
      <w:r>
        <w:separator/>
      </w:r>
    </w:p>
  </w:endnote>
  <w:endnote w:type="continuationSeparator" w:id="0">
    <w:p w14:paraId="1F7C8239" w14:textId="77777777" w:rsidR="008D334D" w:rsidRDefault="008D334D" w:rsidP="008D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42F9" w14:textId="77777777" w:rsidR="008D334D" w:rsidRDefault="008D334D" w:rsidP="008D334D">
      <w:pPr>
        <w:spacing w:after="0" w:line="240" w:lineRule="auto"/>
      </w:pPr>
      <w:r>
        <w:separator/>
      </w:r>
    </w:p>
  </w:footnote>
  <w:footnote w:type="continuationSeparator" w:id="0">
    <w:p w14:paraId="1BA77CEC" w14:textId="77777777" w:rsidR="008D334D" w:rsidRDefault="008D334D" w:rsidP="008D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3655" w14:textId="7D45E3C0" w:rsidR="008D334D" w:rsidRPr="008D334D" w:rsidRDefault="008D334D" w:rsidP="008D334D">
    <w:pPr>
      <w:rPr>
        <w:rFonts w:asciiTheme="minorHAnsi" w:hAnsiTheme="minorHAnsi" w:cstheme="minorHAnsi"/>
        <w:sz w:val="24"/>
        <w:szCs w:val="24"/>
      </w:rPr>
    </w:pPr>
    <w:r w:rsidRPr="008D334D">
      <w:rPr>
        <w:rFonts w:asciiTheme="minorHAnsi" w:hAnsiTheme="minorHAnsi" w:cstheme="minorHAnsi"/>
        <w:sz w:val="24"/>
        <w:szCs w:val="24"/>
      </w:rPr>
      <w:t>Logic Model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4D"/>
    <w:rsid w:val="006904EB"/>
    <w:rsid w:val="00726331"/>
    <w:rsid w:val="008D334D"/>
    <w:rsid w:val="00966928"/>
    <w:rsid w:val="00A74537"/>
    <w:rsid w:val="00B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3E6FA"/>
  <w15:chartTrackingRefBased/>
  <w15:docId w15:val="{E6DFC267-B840-4A3D-9809-FABDB79A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34D"/>
  </w:style>
  <w:style w:type="paragraph" w:styleId="Footer">
    <w:name w:val="footer"/>
    <w:basedOn w:val="Normal"/>
    <w:link w:val="FooterChar"/>
    <w:uiPriority w:val="99"/>
    <w:unhideWhenUsed/>
    <w:rsid w:val="008D3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Dulaney, Joni S</dc:creator>
  <cp:keywords/>
  <dc:description/>
  <cp:lastModifiedBy>Dulaney, Joni S</cp:lastModifiedBy>
  <cp:revision>1</cp:revision>
  <dcterms:created xsi:type="dcterms:W3CDTF">2023-08-29T16:39:00Z</dcterms:created>
  <dcterms:modified xsi:type="dcterms:W3CDTF">2023-08-29T16:45:00Z</dcterms:modified>
</cp:coreProperties>
</file>